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1E4462E8" w:rsidR="00282E8B" w:rsidRDefault="00192697"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8</w:t>
      </w:r>
      <w:r w:rsidR="00282E8B" w:rsidRPr="00C77CF8">
        <w:rPr>
          <w:rFonts w:ascii="Times New Roman" w:hAnsi="Times New Roman" w:cs="Times New Roman"/>
          <w:sz w:val="20"/>
          <w:szCs w:val="20"/>
        </w:rPr>
        <w:t xml:space="preserve"> priedas „Pašalinimo pagrindai“</w:t>
      </w:r>
    </w:p>
    <w:p w14:paraId="1F91CC6B" w14:textId="0A36373D" w:rsidR="00F72720" w:rsidRDefault="00F72720"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I ir II pirkimo daliai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192697" w:rsidRDefault="006901E9" w:rsidP="006901E9">
            <w:pPr>
              <w:pStyle w:val="Betarp"/>
              <w:jc w:val="both"/>
              <w:rPr>
                <w:rFonts w:ascii="Times New Roman" w:hAnsi="Times New Roman" w:cs="Times New Roman"/>
                <w:color w:val="000000" w:themeColor="text1"/>
                <w:sz w:val="20"/>
                <w:szCs w:val="20"/>
                <w:lang w:eastAsia="en-US"/>
              </w:rPr>
            </w:pPr>
            <w:r w:rsidRPr="00192697">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192697"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192697">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192697"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192697">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192697" w:rsidRDefault="006901E9" w:rsidP="006901E9">
            <w:pPr>
              <w:pStyle w:val="Betarp"/>
              <w:jc w:val="both"/>
              <w:rPr>
                <w:rFonts w:ascii="Times New Roman" w:hAnsi="Times New Roman" w:cs="Times New Roman"/>
                <w:color w:val="000000" w:themeColor="text1"/>
                <w:sz w:val="20"/>
                <w:szCs w:val="20"/>
                <w:lang w:eastAsia="en-US"/>
              </w:rPr>
            </w:pPr>
            <w:r w:rsidRPr="00192697">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B7D52">
      <w:headerReference w:type="default" r:id="rId19"/>
      <w:headerReference w:type="first" r:id="rId20"/>
      <w:pgSz w:w="16838" w:h="11906" w:orient="landscape"/>
      <w:pgMar w:top="851" w:right="567"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C8417" w14:textId="77777777" w:rsidR="00C83DD3" w:rsidRDefault="00C83DD3" w:rsidP="00B97C4F">
      <w:pPr>
        <w:spacing w:after="0" w:line="240" w:lineRule="auto"/>
      </w:pPr>
      <w:r>
        <w:separator/>
      </w:r>
    </w:p>
  </w:endnote>
  <w:endnote w:type="continuationSeparator" w:id="0">
    <w:p w14:paraId="70DAD967" w14:textId="77777777" w:rsidR="00C83DD3" w:rsidRDefault="00C83DD3" w:rsidP="00B97C4F">
      <w:pPr>
        <w:spacing w:after="0" w:line="240" w:lineRule="auto"/>
      </w:pPr>
      <w:r>
        <w:continuationSeparator/>
      </w:r>
    </w:p>
  </w:endnote>
  <w:endnote w:type="continuationNotice" w:id="1">
    <w:p w14:paraId="41A05DA6" w14:textId="77777777" w:rsidR="00C83DD3" w:rsidRDefault="00C83D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20B9E" w14:textId="77777777" w:rsidR="00C83DD3" w:rsidRDefault="00C83DD3" w:rsidP="00B97C4F">
      <w:pPr>
        <w:spacing w:after="0" w:line="240" w:lineRule="auto"/>
      </w:pPr>
      <w:r>
        <w:separator/>
      </w:r>
    </w:p>
  </w:footnote>
  <w:footnote w:type="continuationSeparator" w:id="0">
    <w:p w14:paraId="6B80A1A6" w14:textId="77777777" w:rsidR="00C83DD3" w:rsidRDefault="00C83DD3" w:rsidP="00B97C4F">
      <w:pPr>
        <w:spacing w:after="0" w:line="240" w:lineRule="auto"/>
      </w:pPr>
      <w:r>
        <w:continuationSeparator/>
      </w:r>
    </w:p>
  </w:footnote>
  <w:footnote w:type="continuationNotice" w:id="1">
    <w:p w14:paraId="112CC1F3" w14:textId="77777777" w:rsidR="00C83DD3" w:rsidRDefault="00C83DD3">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6844919"/>
      <w:docPartObj>
        <w:docPartGallery w:val="Page Numbers (Top of Page)"/>
        <w:docPartUnique/>
      </w:docPartObj>
    </w:sdtPr>
    <w:sdtContent>
      <w:p w14:paraId="64EF63F7" w14:textId="2116D046" w:rsidR="002B7D52" w:rsidRDefault="002B7D52">
        <w:pPr>
          <w:pStyle w:val="Antrats"/>
          <w:jc w:val="center"/>
        </w:pPr>
        <w:r>
          <w:fldChar w:fldCharType="begin"/>
        </w:r>
        <w:r>
          <w:instrText>PAGE   \* MERGEFORMAT</w:instrText>
        </w:r>
        <w:r>
          <w:fldChar w:fldCharType="separate"/>
        </w:r>
        <w:r>
          <w:t>2</w:t>
        </w:r>
        <w:r>
          <w:fldChar w:fldCharType="end"/>
        </w:r>
      </w:p>
    </w:sdtContent>
  </w:sdt>
  <w:p w14:paraId="4D4477F6" w14:textId="77777777" w:rsidR="002B7D52" w:rsidRDefault="002B7D5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3ED99" w14:textId="07DC7744" w:rsidR="002B7D52" w:rsidRDefault="000C7099">
    <w:pPr>
      <w:pStyle w:val="Antrats"/>
    </w:pPr>
    <w:r w:rsidRPr="00116D68">
      <w:rPr>
        <w:rFonts w:ascii="Times New Roman" w:eastAsia="Times New Roman" w:hAnsi="Times New Roman" w:cs="Times New Roman"/>
        <w:b/>
        <w:bCs/>
        <w:noProof/>
      </w:rPr>
      <w:drawing>
        <wp:inline distT="0" distB="0" distL="0" distR="0" wp14:anchorId="044CD4A5" wp14:editId="61BD627B">
          <wp:extent cx="2619375" cy="726244"/>
          <wp:effectExtent l="0" t="0" r="0" b="0"/>
          <wp:docPr id="26630131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3594" cy="730186"/>
                  </a:xfrm>
                  <a:prstGeom prst="rect">
                    <a:avLst/>
                  </a:prstGeom>
                  <a:noFill/>
                  <a:ln>
                    <a:noFill/>
                  </a:ln>
                </pic:spPr>
              </pic:pic>
            </a:graphicData>
          </a:graphic>
        </wp:inline>
      </w:drawing>
    </w:r>
    <w:r>
      <w:rPr>
        <w:rFonts w:ascii="Calibri" w:eastAsia="Calibri" w:hAnsi="Calibri" w:cs="Times New Roman"/>
        <w:noProof/>
        <w:color w:val="000000"/>
        <w:sz w:val="20"/>
      </w:rPr>
      <w:tab/>
    </w:r>
    <w:r>
      <w:rPr>
        <w:rFonts w:ascii="Times New Roman" w:eastAsia="Times New Roman" w:hAnsi="Times New Roman" w:cs="Times New Roman"/>
        <w:noProof/>
        <w:color w:val="000000"/>
        <w:sz w:val="24"/>
        <w:szCs w:val="24"/>
      </w:rPr>
      <w:tab/>
    </w:r>
    <w:r w:rsidRPr="00116D68">
      <w:rPr>
        <w:rFonts w:ascii="Times New Roman" w:eastAsia="Times New Roman" w:hAnsi="Times New Roman" w:cs="Times New Roman"/>
        <w:noProof/>
        <w:color w:val="000000"/>
        <w:sz w:val="24"/>
        <w:szCs w:val="24"/>
      </w:rPr>
      <w:drawing>
        <wp:inline distT="0" distB="0" distL="0" distR="0" wp14:anchorId="693A8620" wp14:editId="05385A96">
          <wp:extent cx="2333625" cy="828318"/>
          <wp:effectExtent l="0" t="0" r="0" b="0"/>
          <wp:docPr id="184357839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3165" cy="831704"/>
                  </a:xfrm>
                  <a:prstGeom prst="rect">
                    <a:avLst/>
                  </a:prstGeom>
                  <a:noFill/>
                  <a:ln>
                    <a:noFill/>
                  </a:ln>
                </pic:spPr>
              </pic:pic>
            </a:graphicData>
          </a:graphic>
        </wp:inline>
      </w:drawing>
    </w:r>
    <w:r>
      <w:rPr>
        <w:rFonts w:ascii="Times New Roman" w:eastAsia="Times New Roman" w:hAnsi="Times New Roman" w:cs="Times New Roman"/>
        <w:noProof/>
        <w:color w:val="000000"/>
        <w:sz w:val="24"/>
        <w:szCs w:val="24"/>
      </w:rPr>
      <w:tab/>
    </w:r>
    <w:r>
      <w:rPr>
        <w:rFonts w:ascii="Times New Roman" w:eastAsia="Times New Roman" w:hAnsi="Times New Roman" w:cs="Times New Roman"/>
        <w:noProof/>
        <w:color w:val="000000"/>
        <w:sz w:val="24"/>
        <w:szCs w:val="24"/>
      </w:rPr>
      <w:tab/>
    </w:r>
    <w:r w:rsidRPr="00116D68">
      <w:rPr>
        <w:rFonts w:ascii="Calibri" w:eastAsia="Calibri" w:hAnsi="Calibri" w:cs="Times New Roman"/>
        <w:noProof/>
        <w:color w:val="000000"/>
        <w:sz w:val="20"/>
      </w:rPr>
      <w:drawing>
        <wp:inline distT="0" distB="0" distL="0" distR="0" wp14:anchorId="22436975" wp14:editId="412AF4C6">
          <wp:extent cx="1533525" cy="947787"/>
          <wp:effectExtent l="0" t="0" r="0" b="5080"/>
          <wp:docPr id="16394883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3737" cy="9540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894"/>
    <w:rsid w:val="00093E38"/>
    <w:rsid w:val="000949D9"/>
    <w:rsid w:val="000A7227"/>
    <w:rsid w:val="000B04BA"/>
    <w:rsid w:val="000B3775"/>
    <w:rsid w:val="000B65C8"/>
    <w:rsid w:val="000C1F14"/>
    <w:rsid w:val="000C7099"/>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926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B7D52"/>
    <w:rsid w:val="002E2DFB"/>
    <w:rsid w:val="002E5E16"/>
    <w:rsid w:val="002E7E87"/>
    <w:rsid w:val="002F2F40"/>
    <w:rsid w:val="002F7DFC"/>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4624"/>
    <w:rsid w:val="00723311"/>
    <w:rsid w:val="00725861"/>
    <w:rsid w:val="0072756D"/>
    <w:rsid w:val="00730428"/>
    <w:rsid w:val="007317EE"/>
    <w:rsid w:val="00744AEB"/>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83DD3"/>
    <w:rsid w:val="00C91DD0"/>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2720"/>
    <w:rsid w:val="00F75815"/>
    <w:rsid w:val="00F7793B"/>
    <w:rsid w:val="00F77D76"/>
    <w:rsid w:val="00F85D9F"/>
    <w:rsid w:val="00F8752B"/>
    <w:rsid w:val="00FA3A3E"/>
    <w:rsid w:val="00FB1CCA"/>
    <w:rsid w:val="00FB3233"/>
    <w:rsid w:val="00FB4DE7"/>
    <w:rsid w:val="00FC1945"/>
    <w:rsid w:val="00FC3F00"/>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11844</Words>
  <Characters>6752</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5</cp:revision>
  <cp:lastPrinted>2022-12-15T10:27:00Z</cp:lastPrinted>
  <dcterms:created xsi:type="dcterms:W3CDTF">2026-03-09T13:42:00Z</dcterms:created>
  <dcterms:modified xsi:type="dcterms:W3CDTF">2026-03-25T09:04:00Z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